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94" w:rsidRDefault="009A7494" w:rsidP="009A749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Materiál  na  rokovanie  Obecného  zastupiteľstva  v Malom </w:t>
      </w:r>
      <w:proofErr w:type="spellStart"/>
      <w:r>
        <w:rPr>
          <w:sz w:val="28"/>
          <w:szCs w:val="28"/>
          <w:u w:val="single"/>
        </w:rPr>
        <w:t>Lapáši</w:t>
      </w:r>
      <w:proofErr w:type="spellEnd"/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Návrh plánu kontrolnej činnosti hlavného kontrolóra</w:t>
      </w:r>
    </w:p>
    <w:p w:rsidR="009A7494" w:rsidRDefault="009A7494" w:rsidP="009A7494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obce Malý Lapáš na 2. polrok 2020</w:t>
      </w: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Materiál obsahuje:</w:t>
      </w:r>
    </w:p>
    <w:p w:rsidR="009A7494" w:rsidRDefault="009A7494" w:rsidP="009A7494">
      <w:pPr>
        <w:rPr>
          <w:i/>
          <w:sz w:val="24"/>
          <w:szCs w:val="24"/>
        </w:rPr>
      </w:pPr>
      <w:r>
        <w:rPr>
          <w:sz w:val="24"/>
          <w:szCs w:val="24"/>
        </w:rPr>
        <w:t>1</w:t>
      </w:r>
      <w:r>
        <w:rPr>
          <w:i/>
          <w:sz w:val="24"/>
          <w:szCs w:val="24"/>
        </w:rPr>
        <w:t>. Dôvodovú správu</w:t>
      </w:r>
    </w:p>
    <w:p w:rsidR="009A7494" w:rsidRDefault="009A7494" w:rsidP="009A7494">
      <w:pPr>
        <w:rPr>
          <w:i/>
        </w:rPr>
      </w:pPr>
      <w:r>
        <w:rPr>
          <w:i/>
          <w:sz w:val="24"/>
          <w:szCs w:val="24"/>
        </w:rPr>
        <w:t xml:space="preserve">2. </w:t>
      </w:r>
      <w:r>
        <w:rPr>
          <w:i/>
        </w:rPr>
        <w:t>Návrh na uznesenie</w:t>
      </w:r>
    </w:p>
    <w:p w:rsidR="009A7494" w:rsidRDefault="009A7494" w:rsidP="009A7494">
      <w:pPr>
        <w:rPr>
          <w:i/>
        </w:rPr>
      </w:pPr>
      <w:r>
        <w:rPr>
          <w:i/>
        </w:rPr>
        <w:t>3. Návrh plánu kontrolnej činnosti hlavného kontrolóra obce Malý Lapáš  na 2. polrok 2020</w:t>
      </w:r>
    </w:p>
    <w:p w:rsidR="009A7494" w:rsidRDefault="009A7494" w:rsidP="009A7494"/>
    <w:p w:rsidR="009A7494" w:rsidRDefault="009A7494" w:rsidP="009A7494"/>
    <w:p w:rsidR="009A7494" w:rsidRDefault="009A7494" w:rsidP="009A7494">
      <w:pPr>
        <w:rPr>
          <w:u w:val="single"/>
        </w:rPr>
      </w:pPr>
      <w:r>
        <w:rPr>
          <w:u w:val="single"/>
        </w:rPr>
        <w:t>Vypracovala:</w:t>
      </w:r>
    </w:p>
    <w:p w:rsidR="009A7494" w:rsidRDefault="009A7494" w:rsidP="009A7494">
      <w:pPr>
        <w:rPr>
          <w:i/>
        </w:rPr>
      </w:pPr>
      <w:r>
        <w:rPr>
          <w:i/>
        </w:rPr>
        <w:t xml:space="preserve">Ing. Magdaléna </w:t>
      </w:r>
      <w:proofErr w:type="spellStart"/>
      <w:r>
        <w:rPr>
          <w:i/>
        </w:rPr>
        <w:t>Dojčanová</w:t>
      </w:r>
      <w:proofErr w:type="spellEnd"/>
      <w:r>
        <w:rPr>
          <w:i/>
        </w:rPr>
        <w:t>,</w:t>
      </w:r>
    </w:p>
    <w:p w:rsidR="009A7494" w:rsidRDefault="009A7494" w:rsidP="009A7494">
      <w:pPr>
        <w:rPr>
          <w:i/>
        </w:rPr>
      </w:pPr>
      <w:r>
        <w:rPr>
          <w:i/>
        </w:rPr>
        <w:t>hlavný kontrolór obce</w:t>
      </w:r>
    </w:p>
    <w:p w:rsidR="009A7494" w:rsidRDefault="009A7494" w:rsidP="009A749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Dôvodová správa </w:t>
      </w:r>
    </w:p>
    <w:p w:rsidR="009A7494" w:rsidRDefault="009A7494" w:rsidP="009A7494">
      <w:pPr>
        <w:rPr>
          <w:sz w:val="24"/>
          <w:szCs w:val="24"/>
        </w:rPr>
      </w:pPr>
      <w:r>
        <w:rPr>
          <w:sz w:val="24"/>
          <w:szCs w:val="24"/>
        </w:rPr>
        <w:t>k  návrhu plánu kontrolnej činnosti na 2. polrok 2020</w:t>
      </w: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sz w:val="32"/>
          <w:szCs w:val="32"/>
          <w:u w:val="single"/>
        </w:rPr>
      </w:pPr>
    </w:p>
    <w:p w:rsidR="009A7494" w:rsidRDefault="009A7494" w:rsidP="009A74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 zmysle § 18 f ods. 1 písm. b) zákona č. 369/1990 </w:t>
      </w:r>
      <w:proofErr w:type="spellStart"/>
      <w:r>
        <w:rPr>
          <w:i/>
          <w:sz w:val="24"/>
          <w:szCs w:val="24"/>
        </w:rPr>
        <w:t>Z.z</w:t>
      </w:r>
      <w:proofErr w:type="spellEnd"/>
      <w:r>
        <w:rPr>
          <w:i/>
          <w:sz w:val="24"/>
          <w:szCs w:val="24"/>
        </w:rPr>
        <w:t xml:space="preserve">. O obecnom zriadení v znení neskorších </w:t>
      </w:r>
    </w:p>
    <w:p w:rsidR="009A7494" w:rsidRDefault="009A7494" w:rsidP="009A74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predpisov a o zmene a doplnení niektorých zákonov hlavný kontrolór obce predkladá </w:t>
      </w:r>
    </w:p>
    <w:p w:rsidR="009A7494" w:rsidRDefault="009A7494" w:rsidP="009A74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Obecnému zastupiteľstvu v Malom </w:t>
      </w:r>
      <w:proofErr w:type="spellStart"/>
      <w:r>
        <w:rPr>
          <w:i/>
          <w:sz w:val="24"/>
          <w:szCs w:val="24"/>
        </w:rPr>
        <w:t>Lapáši</w:t>
      </w:r>
      <w:proofErr w:type="spellEnd"/>
      <w:r>
        <w:rPr>
          <w:i/>
          <w:sz w:val="24"/>
          <w:szCs w:val="24"/>
        </w:rPr>
        <w:t xml:space="preserve">  Návrh plánu kontrolnej činnosti hlavného kontrolóra na 2. polrok 2020, ktorý bol zverejnený spôsobom obvyklým v obci 15 dní pred prerokovaním v obecnom zastupiteľstve. </w:t>
      </w:r>
    </w:p>
    <w:p w:rsidR="009A7494" w:rsidRDefault="009A7494" w:rsidP="009A7494">
      <w:pPr>
        <w:rPr>
          <w:i/>
          <w:sz w:val="24"/>
          <w:szCs w:val="24"/>
        </w:rPr>
      </w:pPr>
    </w:p>
    <w:p w:rsidR="009A7494" w:rsidRDefault="009A7494" w:rsidP="009A74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Súčasťou predloženého materiálu je aj návrh na uznesenie  poveriť hlavného kontrolóra na výkon kontrolnej činnosti v rozsahu predloženého návrhu plánu kontrolnej činnosti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súlade s novým zákonom č. 357/2015 Z. z. o finančnej kontrole a vnútornom audite a o zmene a doplnení niektorých zákonov.</w:t>
      </w: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pStyle w:val="Prvzarkazkladnhotextu2"/>
        <w:ind w:left="0" w:firstLine="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A7494" w:rsidRDefault="009A7494" w:rsidP="009A749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7494" w:rsidRDefault="009A7494" w:rsidP="009A749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9A7494" w:rsidRDefault="009A7494" w:rsidP="009A749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9A7494" w:rsidRDefault="009A7494" w:rsidP="009A7494">
      <w:pPr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44"/>
          <w:szCs w:val="44"/>
        </w:rPr>
        <w:lastRenderedPageBreak/>
        <w:t xml:space="preserve">                    </w:t>
      </w:r>
      <w:r>
        <w:rPr>
          <w:rFonts w:ascii="Calibri" w:eastAsia="Calibri" w:hAnsi="Calibri" w:cs="Times New Roman"/>
          <w:b/>
          <w:i/>
          <w:sz w:val="32"/>
          <w:szCs w:val="32"/>
        </w:rPr>
        <w:t>NÁVRH UZNESENÍ</w:t>
      </w:r>
    </w:p>
    <w:p w:rsidR="009A7494" w:rsidRDefault="009A7494" w:rsidP="009A749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9A7494" w:rsidRDefault="009A7494" w:rsidP="009A7494">
      <w:pPr>
        <w:rPr>
          <w:rFonts w:ascii="Calibri" w:eastAsia="Calibri" w:hAnsi="Calibri" w:cs="Times New Roman"/>
          <w:sz w:val="32"/>
          <w:szCs w:val="32"/>
        </w:rPr>
      </w:pPr>
    </w:p>
    <w:p w:rsidR="009A7494" w:rsidRDefault="009A7494" w:rsidP="009A7494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Obecné zastupiteľstvo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v Malom </w:t>
      </w:r>
      <w:proofErr w:type="spellStart"/>
      <w:r>
        <w:rPr>
          <w:rFonts w:ascii="Calibri" w:eastAsia="Calibri" w:hAnsi="Calibri" w:cs="Times New Roman"/>
          <w:b/>
          <w:sz w:val="32"/>
          <w:szCs w:val="32"/>
          <w:u w:val="single"/>
        </w:rPr>
        <w:t>Lapáši</w:t>
      </w:r>
      <w:proofErr w:type="spellEnd"/>
    </w:p>
    <w:p w:rsidR="009A7494" w:rsidRDefault="009A7494" w:rsidP="009A7494">
      <w:pPr>
        <w:rPr>
          <w:rFonts w:ascii="Calibri" w:eastAsia="Calibri" w:hAnsi="Calibri" w:cs="Times New Roman"/>
          <w:sz w:val="32"/>
          <w:szCs w:val="32"/>
        </w:rPr>
      </w:pPr>
    </w:p>
    <w:p w:rsidR="009A7494" w:rsidRDefault="009A7494" w:rsidP="009A7494">
      <w:pPr>
        <w:rPr>
          <w:rFonts w:ascii="Calibri" w:eastAsia="Calibri" w:hAnsi="Calibri" w:cs="Times New Roman"/>
          <w:sz w:val="32"/>
          <w:szCs w:val="32"/>
        </w:rPr>
      </w:pPr>
    </w:p>
    <w:p w:rsidR="009A7494" w:rsidRDefault="009A7494" w:rsidP="009A7494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I.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schvaľuje:</w:t>
      </w:r>
    </w:p>
    <w:p w:rsidR="009A7494" w:rsidRDefault="009A7494" w:rsidP="009A749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1.Návrh plánu kontrolnej činnosti hlavného kontrolóra obce Malý Lapáš  na 2. polrok 2020</w:t>
      </w:r>
    </w:p>
    <w:p w:rsidR="009A7494" w:rsidRDefault="009A7494" w:rsidP="009A7494">
      <w:pPr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II.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poveruje:</w:t>
      </w: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Hlavného kontrolóra obce Malý Lapáš  na výkon kontroly v súlade so schváleným plánom kontrolnej činnosti.</w:t>
      </w: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 xml:space="preserve">Ing. Magdaléna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Dojčanová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    hlavný kontrolór obce Malý Lapáš </w:t>
      </w:r>
    </w:p>
    <w:p w:rsidR="009A7494" w:rsidRDefault="009A7494" w:rsidP="009A7494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A7494" w:rsidRDefault="009A7494" w:rsidP="009A7494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Obecné zastupiteľstvo </w:t>
      </w:r>
    </w:p>
    <w:p w:rsidR="009A7494" w:rsidRDefault="009A7494" w:rsidP="009A7494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Obce </w:t>
      </w:r>
      <w:r>
        <w:rPr>
          <w:rFonts w:ascii="Calibri" w:eastAsia="Calibri" w:hAnsi="Calibri" w:cs="Times New Roman"/>
          <w:i/>
          <w:sz w:val="28"/>
          <w:szCs w:val="28"/>
        </w:rPr>
        <w:t xml:space="preserve">Malý Lapáš  </w:t>
      </w:r>
    </w:p>
    <w:p w:rsidR="009A7494" w:rsidRDefault="009A7494" w:rsidP="009A749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A7494" w:rsidRDefault="009A7494" w:rsidP="009A7494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N á v r h  plánu kontrolnej činnosti na  2. polrok 2020</w:t>
      </w:r>
    </w:p>
    <w:p w:rsidR="009A7494" w:rsidRDefault="009A7494" w:rsidP="009A7494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</w:pPr>
    </w:p>
    <w:p w:rsidR="009A7494" w:rsidRDefault="009A7494" w:rsidP="009A749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zmysle zákona 369/1990 Z. z. O obecnom zriadení v znení neskorších predpisov, § </w:t>
      </w:r>
      <w:smartTag w:uri="urn:schemas-microsoft-com:office:smarttags" w:element="metricconverter">
        <w:smartTagPr>
          <w:attr w:name="ProductID" w:val="18f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18f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l , písm. b, predkladám Obecnému zastupiteľstvu Malý Lapáš  návrh  plánu kontrolnej činnosti na obdobie 01.07.2020  -  31.12.2020.</w:t>
      </w:r>
    </w:p>
    <w:p w:rsidR="009A7494" w:rsidRDefault="009A7494" w:rsidP="009A749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Pri výkone kontrolnej činnosti budem postupovať v súlade s novým zákonom č. 357/2015 o finančnej kontrole a vnútornom audite a o zmene a doplnení niektorých zákonov a ostatných platných zákonov platných vo verejnej správe.</w:t>
      </w:r>
    </w:p>
    <w:p w:rsidR="009A7494" w:rsidRDefault="009A7494" w:rsidP="009A749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Kontrolná činnosť bude zameraná na:</w:t>
      </w:r>
    </w:p>
    <w:p w:rsidR="009A7494" w:rsidRDefault="009A7494" w:rsidP="009A749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7494" w:rsidRDefault="009A7494" w:rsidP="009A7494">
      <w:pPr>
        <w:jc w:val="both"/>
        <w:rPr>
          <w:rFonts w:ascii="Calibri" w:eastAsia="Calibri" w:hAnsi="Calibri" w:cs="Times New Roman"/>
          <w:i/>
          <w:sz w:val="32"/>
          <w:szCs w:val="32"/>
          <w:u w:val="single"/>
        </w:rPr>
      </w:pPr>
      <w:r>
        <w:rPr>
          <w:rFonts w:ascii="Calibri" w:eastAsia="Calibri" w:hAnsi="Calibri" w:cs="Times New Roman"/>
          <w:i/>
          <w:sz w:val="32"/>
          <w:szCs w:val="32"/>
          <w:u w:val="single"/>
        </w:rPr>
        <w:t>A.  Kontrolnú činnosť:</w:t>
      </w:r>
    </w:p>
    <w:p w:rsidR="009A7494" w:rsidRDefault="009A7494" w:rsidP="00155444">
      <w:pPr>
        <w:numPr>
          <w:ilvl w:val="0"/>
          <w:numId w:val="1"/>
        </w:numPr>
        <w:spacing w:after="0" w:line="240" w:lineRule="auto"/>
        <w:ind w:left="360" w:right="-85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Vypracovanie Odborného stanoviska hlavného kontrolóra k návrhu rozpočtu obce Malý Lapáš na rok 2021,</w:t>
      </w:r>
    </w:p>
    <w:p w:rsidR="00155444" w:rsidRPr="00155444" w:rsidRDefault="00155444" w:rsidP="00155444">
      <w:p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155444" w:rsidRPr="00155444" w:rsidRDefault="00155444" w:rsidP="00155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  </w:t>
      </w:r>
      <w:r w:rsidR="009A7494" w:rsidRPr="00155444">
        <w:rPr>
          <w:rFonts w:ascii="Times New Roman" w:hAnsi="Times New Roman" w:cs="Times New Roman"/>
          <w:i/>
          <w:sz w:val="24"/>
          <w:szCs w:val="24"/>
        </w:rPr>
        <w:t>Následná finan</w:t>
      </w:r>
      <w:r w:rsidR="009A7494" w:rsidRPr="00155444">
        <w:rPr>
          <w:rFonts w:ascii="TimesNewRoman" w:hAnsi="TimesNewRoman" w:cs="TimesNewRoman"/>
          <w:i/>
          <w:sz w:val="24"/>
          <w:szCs w:val="24"/>
        </w:rPr>
        <w:t>č</w:t>
      </w:r>
      <w:r w:rsidR="009A7494" w:rsidRPr="00155444">
        <w:rPr>
          <w:rFonts w:ascii="Times New Roman" w:hAnsi="Times New Roman" w:cs="Times New Roman"/>
          <w:i/>
          <w:sz w:val="24"/>
          <w:szCs w:val="24"/>
        </w:rPr>
        <w:t xml:space="preserve">ná kontrola došlých faktúr v súlade s platnou legislatívou na obci </w:t>
      </w:r>
      <w:r w:rsidR="009A7494"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Malý</w:t>
      </w: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9A7494" w:rsidRPr="00155444" w:rsidRDefault="009A7494" w:rsidP="0015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</w:t>
      </w: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Lapáš</w:t>
      </w:r>
      <w:r w:rsidRPr="00155444">
        <w:rPr>
          <w:rFonts w:ascii="Times New Roman" w:hAnsi="Times New Roman" w:cs="Times New Roman"/>
          <w:i/>
          <w:sz w:val="24"/>
          <w:szCs w:val="24"/>
        </w:rPr>
        <w:t xml:space="preserve"> za prvý polrok  2020.</w:t>
      </w:r>
      <w:r w:rsidRPr="00155444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155444">
        <w:rPr>
          <w:rFonts w:ascii="Calibri" w:eastAsia="Calibri" w:hAnsi="Calibri" w:cs="Times New Roman"/>
          <w:i/>
          <w:sz w:val="24"/>
          <w:szCs w:val="24"/>
        </w:rPr>
        <w:t xml:space="preserve">Miesto výkonu kontroly </w:t>
      </w:r>
      <w:r w:rsidRPr="00155444">
        <w:rPr>
          <w:rFonts w:ascii="Calibri" w:eastAsia="Calibri" w:hAnsi="Calibri" w:cs="Times New Roman"/>
          <w:i/>
          <w:lang w:val="en-US"/>
        </w:rPr>
        <w:t xml:space="preserve">je </w:t>
      </w: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obecný úrad Malý Lapáš.</w:t>
      </w:r>
    </w:p>
    <w:p w:rsidR="009A7494" w:rsidRPr="00155444" w:rsidRDefault="009A7494" w:rsidP="0015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A7494" w:rsidRDefault="009A7494" w:rsidP="00155444">
      <w:pPr>
        <w:numPr>
          <w:ilvl w:val="0"/>
          <w:numId w:val="1"/>
        </w:numPr>
        <w:spacing w:after="12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Kontrola dodržiavania a uplatňovania právnych predpisov a interných smerníc </w:t>
      </w:r>
      <w:r w:rsidR="00AD3C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</w:t>
      </w: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bce Malý Lapáš v oblasti použitia účelových dotácií z rozpočtu obce za rok 2020 v organizáciách, ktorým boli poskytnuté dotácie. Miesto výkonu kontroly – obecný úrad Malý Lapáš a organizácie, ktorým boli poskytnuté dotácie.</w:t>
      </w:r>
    </w:p>
    <w:p w:rsidR="00155444" w:rsidRPr="00155444" w:rsidRDefault="00155444" w:rsidP="00155444">
      <w:pPr>
        <w:spacing w:after="12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A7494" w:rsidRPr="00155444" w:rsidRDefault="00155444" w:rsidP="00155444">
      <w:pPr>
        <w:spacing w:after="0" w:line="240" w:lineRule="auto"/>
        <w:ind w:right="-85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9A7494"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    Spolupráca pri vypracovaní všeobecne záväzných nariadení a vnútorných smerníc obce</w:t>
      </w:r>
    </w:p>
    <w:p w:rsidR="009A7494" w:rsidRPr="00155444" w:rsidRDefault="009A7494" w:rsidP="00155444">
      <w:pPr>
        <w:spacing w:after="0" w:line="240" w:lineRule="auto"/>
        <w:ind w:left="1390" w:right="-851" w:hanging="539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A7494" w:rsidRPr="00155444" w:rsidRDefault="009A7494" w:rsidP="00155444">
      <w:pPr>
        <w:numPr>
          <w:ilvl w:val="0"/>
          <w:numId w:val="1"/>
        </w:numPr>
        <w:spacing w:after="0" w:line="240" w:lineRule="auto"/>
        <w:ind w:left="360" w:right="-85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Vypracovanie plánu práce kontrolnej činnosti na I. polrok 2021,</w:t>
      </w:r>
    </w:p>
    <w:p w:rsidR="009A7494" w:rsidRPr="00155444" w:rsidRDefault="009A7494" w:rsidP="00155444">
      <w:pPr>
        <w:spacing w:after="0" w:line="240" w:lineRule="auto"/>
        <w:ind w:left="360" w:right="-85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A7494" w:rsidRDefault="009A7494" w:rsidP="00155444">
      <w:pPr>
        <w:numPr>
          <w:ilvl w:val="0"/>
          <w:numId w:val="1"/>
        </w:numPr>
        <w:spacing w:after="12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Kontrola vybav</w:t>
      </w:r>
      <w:r w:rsid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ených</w:t>
      </w: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sťažností a petícií v podmienkach obce Malý Lapáš. Miesto výkonu kontroly obecný úrad Malý Lapáš.</w:t>
      </w:r>
    </w:p>
    <w:p w:rsidR="00AD3C89" w:rsidRPr="00155444" w:rsidRDefault="00AD3C89" w:rsidP="00AD3C8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A7494" w:rsidRPr="00155444" w:rsidRDefault="00155444" w:rsidP="00155444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-   </w:t>
      </w: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Vybavovanie podnetov prijatých v súlade so zákonom č. 54/2019 O</w:t>
      </w:r>
      <w:r w:rsidR="00AD3C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ochrane</w:t>
      </w:r>
      <w:r w:rsidR="00AD3C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oznamovateľov</w:t>
      </w: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protispoločenskej činnosti a o zmene a doplnení niektorých zákonov</w:t>
      </w:r>
      <w:r w:rsidR="009A7494"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 obci Malý Lapáš.</w:t>
      </w:r>
    </w:p>
    <w:p w:rsidR="009A7494" w:rsidRPr="00155444" w:rsidRDefault="009A7494" w:rsidP="00155444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A7494" w:rsidRPr="00155444" w:rsidRDefault="009A7494" w:rsidP="00155444">
      <w:pPr>
        <w:numPr>
          <w:ilvl w:val="0"/>
          <w:numId w:val="1"/>
        </w:numPr>
        <w:spacing w:after="0" w:line="240" w:lineRule="auto"/>
        <w:ind w:left="360" w:right="-85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554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Po vykonaní následnej kontroly</w:t>
      </w: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 spracovanie správy o výsledku kontroly.</w:t>
      </w:r>
    </w:p>
    <w:p w:rsidR="009A7494" w:rsidRPr="00155444" w:rsidRDefault="009A7494" w:rsidP="00155444">
      <w:pPr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A7494" w:rsidRPr="00155444" w:rsidRDefault="009A7494" w:rsidP="00155444">
      <w:pPr>
        <w:ind w:left="283"/>
        <w:rPr>
          <w:rFonts w:ascii="Calibri" w:eastAsia="Calibri" w:hAnsi="Calibri" w:cs="Times New Roman"/>
          <w:i/>
        </w:rPr>
      </w:pPr>
    </w:p>
    <w:p w:rsidR="009A7494" w:rsidRPr="00155444" w:rsidRDefault="009A7494" w:rsidP="00155444">
      <w:pPr>
        <w:pStyle w:val="Odsekzoznamu"/>
        <w:numPr>
          <w:ilvl w:val="0"/>
          <w:numId w:val="1"/>
        </w:numPr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155444">
        <w:rPr>
          <w:rFonts w:ascii="Calibri" w:eastAsia="Calibri" w:hAnsi="Calibri" w:cs="Times New Roman"/>
          <w:i/>
          <w:sz w:val="24"/>
          <w:szCs w:val="24"/>
        </w:rPr>
        <w:t>Možné kontroly vykonané na základe uznesenia Obecného zastupiteľstva v </w:t>
      </w:r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Malom </w:t>
      </w:r>
      <w:proofErr w:type="spellStart"/>
      <w:r w:rsidRPr="001554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Lapáši</w:t>
      </w:r>
      <w:proofErr w:type="spellEnd"/>
      <w:r w:rsidRPr="00155444">
        <w:rPr>
          <w:rFonts w:ascii="Calibri" w:eastAsia="Calibri" w:hAnsi="Calibri" w:cs="Times New Roman"/>
          <w:i/>
          <w:sz w:val="24"/>
          <w:szCs w:val="24"/>
        </w:rPr>
        <w:t>.</w:t>
      </w:r>
    </w:p>
    <w:p w:rsidR="009A7494" w:rsidRDefault="009A7494" w:rsidP="00155444">
      <w:pPr>
        <w:pStyle w:val="Odsekzoznamu"/>
        <w:ind w:left="502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pStyle w:val="Odsekzoznamu"/>
        <w:ind w:left="502"/>
        <w:jc w:val="both"/>
        <w:rPr>
          <w:rFonts w:ascii="Calibri" w:eastAsia="Calibri" w:hAnsi="Calibri" w:cs="Times New Roman"/>
          <w:i/>
          <w:sz w:val="32"/>
          <w:szCs w:val="32"/>
          <w:u w:val="single"/>
        </w:rPr>
      </w:pPr>
      <w:r>
        <w:rPr>
          <w:rFonts w:ascii="Calibri" w:eastAsia="Calibri" w:hAnsi="Calibri" w:cs="Times New Roman"/>
          <w:i/>
          <w:sz w:val="32"/>
          <w:szCs w:val="32"/>
          <w:u w:val="single"/>
        </w:rPr>
        <w:t>B.  Ostatné úlohy</w:t>
      </w:r>
    </w:p>
    <w:p w:rsidR="009A7494" w:rsidRDefault="009A7494" w:rsidP="009A7494">
      <w:pPr>
        <w:pStyle w:val="Odsekzoznamu"/>
        <w:ind w:left="502"/>
        <w:jc w:val="both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9A7494" w:rsidRDefault="009A7494" w:rsidP="009A7494">
      <w:pPr>
        <w:pStyle w:val="Odsekzoznamu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 Zúčastňovať sa na odborných seminároch a školeniach  týkajúce sa oblasti kontroly  a ekonomiky na RVC Nitra.</w:t>
      </w:r>
    </w:p>
    <w:p w:rsidR="009A7494" w:rsidRDefault="009A7494" w:rsidP="009A7494">
      <w:pPr>
        <w:pStyle w:val="Odsekzoznamu"/>
        <w:ind w:left="360"/>
        <w:jc w:val="both"/>
        <w:rPr>
          <w:rFonts w:ascii="Calibri" w:eastAsia="Calibri" w:hAnsi="Calibri" w:cs="Times New Roman"/>
          <w:sz w:val="24"/>
          <w:szCs w:val="24"/>
        </w:rPr>
      </w:pPr>
    </w:p>
    <w:p w:rsidR="009A7494" w:rsidRDefault="009A7494" w:rsidP="009A7494">
      <w:pPr>
        <w:pStyle w:val="Odsekzoznamu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2. Na požiadanie poskytnúť metodickú pomoc pracovníkom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OcÚ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 jednotlivým komisiám pri OZ.</w:t>
      </w:r>
    </w:p>
    <w:p w:rsidR="009A7494" w:rsidRDefault="009A7494" w:rsidP="009A7494">
      <w:pPr>
        <w:pStyle w:val="Odsekzoznamu"/>
        <w:ind w:left="502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9A7494" w:rsidRDefault="009A7494" w:rsidP="009A7494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7494" w:rsidRDefault="009A7494" w:rsidP="009A7494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A7494" w:rsidRDefault="009A7494" w:rsidP="009A7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A7494" w:rsidRDefault="009A7494" w:rsidP="009A7494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7494" w:rsidRDefault="009A7494" w:rsidP="009A7494">
      <w:pPr>
        <w:spacing w:after="0" w:line="240" w:lineRule="auto"/>
        <w:ind w:right="-851"/>
        <w:rPr>
          <w:rFonts w:ascii="Times New Roman" w:eastAsia="Times New Roman" w:hAnsi="Times New Roman" w:cs="Times New Roman"/>
          <w:lang w:eastAsia="cs-CZ"/>
        </w:rPr>
      </w:pPr>
    </w:p>
    <w:p w:rsidR="009A7494" w:rsidRDefault="009A7494" w:rsidP="009A7494">
      <w:pPr>
        <w:spacing w:after="0" w:line="240" w:lineRule="auto"/>
        <w:ind w:left="1106" w:right="-851" w:hanging="53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7494" w:rsidRDefault="009A7494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Malý Lapáš,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31.05.2020 </w:t>
      </w:r>
    </w:p>
    <w:p w:rsidR="009A7494" w:rsidRDefault="009A7494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A7494" w:rsidRDefault="009A7494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Vypracovala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Ing. Magdaléna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Dojčanová</w:t>
      </w:r>
      <w:proofErr w:type="spellEnd"/>
    </w:p>
    <w:p w:rsidR="009A7494" w:rsidRDefault="009A7494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kontrolór obce      </w:t>
      </w:r>
    </w:p>
    <w:p w:rsidR="009A7494" w:rsidRDefault="009A7494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D3C89" w:rsidRDefault="00AD3C89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D3C89" w:rsidRDefault="00AD3C89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D3C89" w:rsidRDefault="00AD3C89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D3C89" w:rsidRDefault="00AD3C89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D3C89" w:rsidRDefault="00AD3C89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D3C89" w:rsidRDefault="00AD3C89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D3C89" w:rsidRDefault="00AD3C89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A7494" w:rsidRDefault="009A7494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A7494" w:rsidRDefault="009A7494" w:rsidP="009A74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D3C89" w:rsidRDefault="00AD3C89" w:rsidP="00AD3C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Vyvesené na úradnej tabuli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 </w:t>
      </w:r>
    </w:p>
    <w:p w:rsidR="00CB4EEC" w:rsidRDefault="00CB4EEC"/>
    <w:sectPr w:rsidR="00CB4EEC" w:rsidSect="00CB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62E65"/>
    <w:multiLevelType w:val="hybridMultilevel"/>
    <w:tmpl w:val="D3BC4F48"/>
    <w:lvl w:ilvl="0" w:tplc="2376AA6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9A7494"/>
    <w:rsid w:val="00155444"/>
    <w:rsid w:val="002D7485"/>
    <w:rsid w:val="009A7494"/>
    <w:rsid w:val="00AD3C89"/>
    <w:rsid w:val="00CB4EEC"/>
    <w:rsid w:val="00E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7494"/>
    <w:pPr>
      <w:spacing w:after="160"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A749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A7494"/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9A7494"/>
    <w:pPr>
      <w:spacing w:after="160"/>
      <w:ind w:left="360" w:firstLine="360"/>
    </w:pPr>
    <w:rPr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9A7494"/>
    <w:rPr>
      <w:lang w:val="en-US"/>
    </w:rPr>
  </w:style>
  <w:style w:type="paragraph" w:styleId="Odsekzoznamu">
    <w:name w:val="List Paragraph"/>
    <w:basedOn w:val="Normlny"/>
    <w:uiPriority w:val="34"/>
    <w:qFormat/>
    <w:rsid w:val="009A7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2020-06-02T08:32:00Z</dcterms:created>
  <dcterms:modified xsi:type="dcterms:W3CDTF">2020-06-02T09:06:00Z</dcterms:modified>
</cp:coreProperties>
</file>